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EF14" w14:textId="746CEAEC" w:rsidR="000972BA" w:rsidRPr="002162E8" w:rsidRDefault="6640F0ED" w:rsidP="5F4C5D65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7030A0"/>
          <w:sz w:val="28"/>
          <w:szCs w:val="28"/>
        </w:rPr>
      </w:pPr>
      <w:r w:rsidRPr="6640F0ED">
        <w:rPr>
          <w:rFonts w:asciiTheme="minorHAnsi" w:hAnsiTheme="minorHAnsi"/>
          <w:b/>
          <w:bCs/>
          <w:color w:val="7030A0"/>
          <w:sz w:val="28"/>
          <w:szCs w:val="28"/>
        </w:rPr>
        <w:t>ACHE’s Pre-Approved Provider of Qualifying Education Program</w:t>
      </w:r>
    </w:p>
    <w:p w14:paraId="7CC6B997" w14:textId="77777777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ECAC233" w14:textId="2ACA9F7A" w:rsidR="000972BA" w:rsidRP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0972BA">
        <w:rPr>
          <w:rFonts w:asciiTheme="minorHAnsi" w:hAnsiTheme="minorHAnsi"/>
        </w:rPr>
        <w:t xml:space="preserve">Organizations that offer continuing education activities that </w:t>
      </w:r>
      <w:r w:rsidR="000146D6">
        <w:rPr>
          <w:rFonts w:asciiTheme="minorHAnsi" w:hAnsiTheme="minorHAnsi"/>
        </w:rPr>
        <w:t>are</w:t>
      </w:r>
      <w:r w:rsidRPr="000972BA">
        <w:rPr>
          <w:rFonts w:asciiTheme="minorHAnsi" w:hAnsiTheme="minorHAnsi"/>
        </w:rPr>
        <w:t xml:space="preserve"> </w:t>
      </w:r>
      <w:r w:rsidR="006567C4">
        <w:rPr>
          <w:rFonts w:asciiTheme="minorHAnsi" w:hAnsiTheme="minorHAnsi"/>
        </w:rPr>
        <w:t>pre-</w:t>
      </w:r>
      <w:r w:rsidRPr="000972BA">
        <w:rPr>
          <w:rFonts w:asciiTheme="minorHAnsi" w:hAnsiTheme="minorHAnsi"/>
        </w:rPr>
        <w:t xml:space="preserve">approved for </w:t>
      </w:r>
      <w:r>
        <w:rPr>
          <w:rFonts w:asciiTheme="minorHAnsi" w:hAnsiTheme="minorHAnsi"/>
        </w:rPr>
        <w:t xml:space="preserve">initial </w:t>
      </w:r>
      <w:r w:rsidR="000146D6">
        <w:rPr>
          <w:rFonts w:asciiTheme="minorHAnsi" w:hAnsiTheme="minorHAnsi"/>
        </w:rPr>
        <w:t>certification</w:t>
      </w:r>
      <w:r>
        <w:rPr>
          <w:rFonts w:asciiTheme="minorHAnsi" w:hAnsiTheme="minorHAnsi"/>
        </w:rPr>
        <w:t xml:space="preserve"> or recertification of the FACHE credential </w:t>
      </w:r>
      <w:r w:rsidRPr="000972BA">
        <w:rPr>
          <w:rFonts w:asciiTheme="minorHAnsi" w:hAnsiTheme="minorHAnsi"/>
        </w:rPr>
        <w:t xml:space="preserve">are listed </w:t>
      </w:r>
      <w:r w:rsidR="00D331E0">
        <w:rPr>
          <w:rFonts w:asciiTheme="minorHAnsi" w:hAnsiTheme="minorHAnsi"/>
        </w:rPr>
        <w:t>below</w:t>
      </w:r>
      <w:r w:rsidRPr="000972BA">
        <w:rPr>
          <w:rFonts w:asciiTheme="minorHAnsi" w:hAnsiTheme="minorHAnsi"/>
        </w:rPr>
        <w:t>.</w:t>
      </w:r>
    </w:p>
    <w:p w14:paraId="7389118A" w14:textId="77777777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C72D470" w14:textId="108BBABC" w:rsidR="000146D6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Participating in programs offered by ACHE </w:t>
      </w:r>
      <w:r w:rsidR="00557E56">
        <w:rPr>
          <w:rFonts w:asciiTheme="minorHAnsi" w:hAnsiTheme="minorHAnsi"/>
        </w:rPr>
        <w:t>Qualifying</w:t>
      </w:r>
      <w:r w:rsidR="000146D6">
        <w:rPr>
          <w:rFonts w:asciiTheme="minorHAnsi" w:hAnsiTheme="minorHAnsi"/>
        </w:rPr>
        <w:t xml:space="preserve"> Education </w:t>
      </w:r>
      <w:r w:rsidR="006567C4">
        <w:rPr>
          <w:rFonts w:asciiTheme="minorHAnsi" w:hAnsiTheme="minorHAnsi"/>
        </w:rPr>
        <w:t>Pre-</w:t>
      </w:r>
      <w:r>
        <w:rPr>
          <w:rFonts w:asciiTheme="minorHAnsi" w:hAnsiTheme="minorHAnsi"/>
        </w:rPr>
        <w:t xml:space="preserve">Approved Providers assures your </w:t>
      </w:r>
      <w:r w:rsidR="00557E56">
        <w:rPr>
          <w:rFonts w:asciiTheme="minorHAnsi" w:hAnsiTheme="minorHAnsi"/>
        </w:rPr>
        <w:t>Qualifying</w:t>
      </w:r>
      <w:r>
        <w:rPr>
          <w:rFonts w:asciiTheme="minorHAnsi" w:hAnsiTheme="minorHAnsi"/>
        </w:rPr>
        <w:t xml:space="preserve"> Education hours are accepted for initial certification or recertification of the FACHE credential. </w:t>
      </w:r>
    </w:p>
    <w:p w14:paraId="0C4CCFE4" w14:textId="77777777" w:rsidR="000146D6" w:rsidRDefault="000146D6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79D01366" w14:textId="1C11398E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0972BA">
        <w:rPr>
          <w:rFonts w:asciiTheme="minorHAnsi" w:hAnsiTheme="minorHAnsi"/>
        </w:rPr>
        <w:t xml:space="preserve">rganizations that participate in the </w:t>
      </w:r>
      <w:r w:rsidR="00557E56">
        <w:rPr>
          <w:rFonts w:asciiTheme="minorHAnsi" w:hAnsiTheme="minorHAnsi"/>
        </w:rPr>
        <w:t>Qualifying</w:t>
      </w:r>
      <w:r w:rsidR="000146D6">
        <w:rPr>
          <w:rFonts w:asciiTheme="minorHAnsi" w:hAnsiTheme="minorHAnsi"/>
        </w:rPr>
        <w:t xml:space="preserve"> Education </w:t>
      </w:r>
      <w:r w:rsidR="006567C4">
        <w:rPr>
          <w:rFonts w:asciiTheme="minorHAnsi" w:hAnsiTheme="minorHAnsi"/>
        </w:rPr>
        <w:t>Pre-</w:t>
      </w:r>
      <w:r>
        <w:rPr>
          <w:rFonts w:asciiTheme="minorHAnsi" w:hAnsiTheme="minorHAnsi"/>
        </w:rPr>
        <w:t xml:space="preserve">Approved </w:t>
      </w:r>
      <w:r w:rsidRPr="000972BA">
        <w:rPr>
          <w:rFonts w:asciiTheme="minorHAnsi" w:hAnsiTheme="minorHAnsi"/>
        </w:rPr>
        <w:t xml:space="preserve">Provider Program will indicate on their materials which activities </w:t>
      </w:r>
      <w:r>
        <w:rPr>
          <w:rFonts w:asciiTheme="minorHAnsi" w:hAnsiTheme="minorHAnsi"/>
        </w:rPr>
        <w:t>are</w:t>
      </w:r>
      <w:r w:rsidRPr="000972BA">
        <w:rPr>
          <w:rFonts w:asciiTheme="minorHAnsi" w:hAnsiTheme="minorHAnsi"/>
        </w:rPr>
        <w:t xml:space="preserve"> approved for </w:t>
      </w:r>
      <w:r>
        <w:rPr>
          <w:rFonts w:asciiTheme="minorHAnsi" w:hAnsiTheme="minorHAnsi"/>
        </w:rPr>
        <w:t xml:space="preserve">ACHE </w:t>
      </w:r>
      <w:r w:rsidR="00557E56">
        <w:rPr>
          <w:rFonts w:asciiTheme="minorHAnsi" w:hAnsiTheme="minorHAnsi"/>
        </w:rPr>
        <w:t>Qualifying</w:t>
      </w:r>
      <w:r>
        <w:rPr>
          <w:rFonts w:asciiTheme="minorHAnsi" w:hAnsiTheme="minorHAnsi"/>
        </w:rPr>
        <w:t xml:space="preserve"> </w:t>
      </w:r>
      <w:r w:rsidR="000146D6">
        <w:rPr>
          <w:rFonts w:asciiTheme="minorHAnsi" w:hAnsiTheme="minorHAnsi"/>
        </w:rPr>
        <w:t>Education</w:t>
      </w:r>
      <w:r>
        <w:rPr>
          <w:rFonts w:asciiTheme="minorHAnsi" w:hAnsiTheme="minorHAnsi"/>
        </w:rPr>
        <w:t xml:space="preserve"> credit. Y</w:t>
      </w:r>
      <w:r w:rsidRPr="000972BA">
        <w:rPr>
          <w:rFonts w:asciiTheme="minorHAnsi" w:hAnsiTheme="minorHAnsi"/>
        </w:rPr>
        <w:t xml:space="preserve">ou </w:t>
      </w:r>
      <w:r>
        <w:rPr>
          <w:rFonts w:asciiTheme="minorHAnsi" w:hAnsiTheme="minorHAnsi"/>
        </w:rPr>
        <w:t xml:space="preserve">may self-report your attendance by logging into your </w:t>
      </w:r>
      <w:proofErr w:type="spellStart"/>
      <w:r>
        <w:rPr>
          <w:rFonts w:asciiTheme="minorHAnsi" w:hAnsiTheme="minorHAnsi"/>
        </w:rPr>
        <w:t>MyACHE</w:t>
      </w:r>
      <w:proofErr w:type="spellEnd"/>
      <w:r>
        <w:rPr>
          <w:rFonts w:asciiTheme="minorHAnsi" w:hAnsiTheme="minorHAnsi"/>
        </w:rPr>
        <w:t xml:space="preserve"> page and adding the activity to the “My Education Credit</w:t>
      </w:r>
      <w:r w:rsidR="00841904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section.</w:t>
      </w:r>
    </w:p>
    <w:p w14:paraId="3E852B63" w14:textId="77777777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15DE4E35" w14:textId="55087233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1904">
        <w:rPr>
          <w:rFonts w:asciiTheme="minorHAnsi" w:hAnsiTheme="minorHAnsi"/>
          <w:b/>
          <w:bCs/>
          <w:i/>
          <w:iCs/>
          <w:u w:val="single"/>
        </w:rPr>
        <w:t xml:space="preserve">You </w:t>
      </w:r>
      <w:r w:rsidR="00841904" w:rsidRPr="00841904">
        <w:rPr>
          <w:rFonts w:asciiTheme="minorHAnsi" w:hAnsiTheme="minorHAnsi"/>
          <w:b/>
          <w:bCs/>
          <w:i/>
          <w:iCs/>
          <w:u w:val="single"/>
        </w:rPr>
        <w:t xml:space="preserve">are not limited to only </w:t>
      </w:r>
      <w:proofErr w:type="gramStart"/>
      <w:r w:rsidRPr="00841904">
        <w:rPr>
          <w:rFonts w:asciiTheme="minorHAnsi" w:hAnsiTheme="minorHAnsi"/>
          <w:b/>
          <w:bCs/>
          <w:i/>
          <w:iCs/>
          <w:u w:val="single"/>
        </w:rPr>
        <w:t>attend</w:t>
      </w:r>
      <w:proofErr w:type="gramEnd"/>
      <w:r w:rsidRPr="00841904">
        <w:rPr>
          <w:rFonts w:asciiTheme="minorHAnsi" w:hAnsiTheme="minorHAnsi"/>
          <w:b/>
          <w:bCs/>
          <w:i/>
          <w:iCs/>
          <w:u w:val="single"/>
        </w:rPr>
        <w:t xml:space="preserve"> activities </w:t>
      </w:r>
      <w:r w:rsidR="00841904" w:rsidRPr="00841904">
        <w:rPr>
          <w:rFonts w:asciiTheme="minorHAnsi" w:hAnsiTheme="minorHAnsi"/>
          <w:b/>
          <w:bCs/>
          <w:i/>
          <w:iCs/>
          <w:u w:val="single"/>
        </w:rPr>
        <w:t>offered by Pre-Approved Providers</w:t>
      </w:r>
      <w:r w:rsidR="00841904">
        <w:rPr>
          <w:rFonts w:asciiTheme="minorHAnsi" w:hAnsiTheme="minorHAnsi"/>
        </w:rPr>
        <w:t xml:space="preserve"> </w:t>
      </w:r>
      <w:r w:rsidRPr="000972BA">
        <w:rPr>
          <w:rFonts w:asciiTheme="minorHAnsi" w:hAnsiTheme="minorHAnsi"/>
        </w:rPr>
        <w:t xml:space="preserve">to receive credit on your </w:t>
      </w:r>
      <w:r>
        <w:rPr>
          <w:rFonts w:asciiTheme="minorHAnsi" w:hAnsiTheme="minorHAnsi"/>
        </w:rPr>
        <w:t xml:space="preserve">initial or </w:t>
      </w:r>
      <w:r w:rsidRPr="000972BA">
        <w:rPr>
          <w:rFonts w:asciiTheme="minorHAnsi" w:hAnsiTheme="minorHAnsi"/>
        </w:rPr>
        <w:t xml:space="preserve">recertification application. As long as the activity's learning objectives can be aligned with one of the </w:t>
      </w:r>
      <w:r>
        <w:rPr>
          <w:rFonts w:asciiTheme="minorHAnsi" w:hAnsiTheme="minorHAnsi"/>
        </w:rPr>
        <w:t>10</w:t>
      </w:r>
      <w:r w:rsidRPr="000972BA">
        <w:rPr>
          <w:rFonts w:asciiTheme="minorHAnsi" w:hAnsiTheme="minorHAnsi"/>
        </w:rPr>
        <w:t xml:space="preserve"> domains in the </w:t>
      </w:r>
      <w:hyperlink r:id="rId4" w:tooltip="CMP International Standardss" w:history="1">
        <w:r w:rsidRPr="00877E42">
          <w:rPr>
            <w:rStyle w:val="Hyperlink"/>
            <w:rFonts w:asciiTheme="minorHAnsi" w:hAnsiTheme="minorHAnsi"/>
          </w:rPr>
          <w:t>Board of Governors Exam Content Outline</w:t>
        </w:r>
      </w:hyperlink>
      <w:r w:rsidRPr="000972BA">
        <w:rPr>
          <w:rFonts w:asciiTheme="minorHAnsi" w:hAnsiTheme="minorHAnsi"/>
        </w:rPr>
        <w:t xml:space="preserve">, you </w:t>
      </w:r>
      <w:r w:rsidR="00841904">
        <w:rPr>
          <w:rFonts w:asciiTheme="minorHAnsi" w:hAnsiTheme="minorHAnsi"/>
        </w:rPr>
        <w:t xml:space="preserve">may claim </w:t>
      </w:r>
      <w:r>
        <w:rPr>
          <w:rFonts w:asciiTheme="minorHAnsi" w:hAnsiTheme="minorHAnsi"/>
        </w:rPr>
        <w:t xml:space="preserve">ACHE </w:t>
      </w:r>
      <w:r w:rsidR="00557E56">
        <w:rPr>
          <w:rFonts w:asciiTheme="minorHAnsi" w:hAnsiTheme="minorHAnsi"/>
        </w:rPr>
        <w:t>Qualifying</w:t>
      </w:r>
      <w:r>
        <w:rPr>
          <w:rFonts w:asciiTheme="minorHAnsi" w:hAnsiTheme="minorHAnsi"/>
        </w:rPr>
        <w:t xml:space="preserve"> </w:t>
      </w:r>
      <w:r w:rsidR="00841904">
        <w:rPr>
          <w:rFonts w:asciiTheme="minorHAnsi" w:hAnsiTheme="minorHAnsi"/>
        </w:rPr>
        <w:t>hours for the activity</w:t>
      </w:r>
      <w:r>
        <w:rPr>
          <w:rFonts w:asciiTheme="minorHAnsi" w:hAnsiTheme="minorHAnsi"/>
        </w:rPr>
        <w:t>.</w:t>
      </w:r>
    </w:p>
    <w:p w14:paraId="0C6B078C" w14:textId="77777777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010D337F" w14:textId="4011F7F4" w:rsidR="000146D6" w:rsidRPr="002162E8" w:rsidRDefault="00557E56" w:rsidP="000972BA">
      <w:pPr>
        <w:spacing w:after="0" w:line="240" w:lineRule="auto"/>
        <w:rPr>
          <w:rFonts w:cs="Times New Roman"/>
          <w:b/>
          <w:color w:val="7030A0"/>
          <w:sz w:val="28"/>
          <w:szCs w:val="28"/>
        </w:rPr>
      </w:pPr>
      <w:r>
        <w:rPr>
          <w:rFonts w:cs="Times New Roman"/>
          <w:b/>
          <w:color w:val="7030A0"/>
          <w:sz w:val="28"/>
          <w:szCs w:val="28"/>
        </w:rPr>
        <w:t>Qualifying</w:t>
      </w:r>
      <w:r w:rsidR="002162E8">
        <w:rPr>
          <w:rFonts w:cs="Times New Roman"/>
          <w:b/>
          <w:color w:val="7030A0"/>
          <w:sz w:val="28"/>
          <w:szCs w:val="28"/>
        </w:rPr>
        <w:t xml:space="preserve"> Education </w:t>
      </w:r>
      <w:r w:rsidR="006567C4">
        <w:rPr>
          <w:rFonts w:cs="Times New Roman"/>
          <w:b/>
          <w:color w:val="7030A0"/>
          <w:sz w:val="28"/>
          <w:szCs w:val="28"/>
        </w:rPr>
        <w:t>Pre-</w:t>
      </w:r>
      <w:r w:rsidR="000146D6" w:rsidRPr="002162E8">
        <w:rPr>
          <w:rFonts w:cs="Times New Roman"/>
          <w:b/>
          <w:color w:val="7030A0"/>
          <w:sz w:val="28"/>
          <w:szCs w:val="28"/>
        </w:rPr>
        <w:t>Approved Provider</w:t>
      </w:r>
      <w:r w:rsidR="002162E8">
        <w:rPr>
          <w:rFonts w:cs="Times New Roman"/>
          <w:b/>
          <w:color w:val="7030A0"/>
          <w:sz w:val="28"/>
          <w:szCs w:val="28"/>
        </w:rPr>
        <w:t xml:space="preserve"> Directory</w:t>
      </w:r>
    </w:p>
    <w:p w14:paraId="727D3400" w14:textId="4CDBACCC" w:rsidR="000146D6" w:rsidRPr="002162E8" w:rsidRDefault="000146D6" w:rsidP="000972BA">
      <w:pPr>
        <w:spacing w:after="0" w:line="240" w:lineRule="auto"/>
        <w:rPr>
          <w:rFonts w:cs="Times New Roman"/>
          <w:b/>
          <w:color w:val="7030A0"/>
          <w:sz w:val="28"/>
          <w:szCs w:val="28"/>
        </w:rPr>
      </w:pPr>
      <w:r w:rsidRPr="002162E8">
        <w:rPr>
          <w:rFonts w:cs="Times New Roman"/>
          <w:b/>
          <w:color w:val="7030A0"/>
          <w:sz w:val="28"/>
          <w:szCs w:val="28"/>
        </w:rPr>
        <w:t>Update</w:t>
      </w:r>
      <w:r w:rsidR="002162E8" w:rsidRPr="002162E8">
        <w:rPr>
          <w:rFonts w:cs="Times New Roman"/>
          <w:b/>
          <w:color w:val="7030A0"/>
          <w:sz w:val="28"/>
          <w:szCs w:val="28"/>
        </w:rPr>
        <w:t>d</w:t>
      </w:r>
      <w:r w:rsidRPr="002162E8">
        <w:rPr>
          <w:rFonts w:cs="Times New Roman"/>
          <w:b/>
          <w:color w:val="7030A0"/>
          <w:sz w:val="28"/>
          <w:szCs w:val="28"/>
        </w:rPr>
        <w:t xml:space="preserve"> </w:t>
      </w:r>
      <w:r w:rsidR="008875C7">
        <w:rPr>
          <w:rFonts w:cs="Times New Roman"/>
          <w:b/>
          <w:color w:val="7030A0"/>
          <w:sz w:val="28"/>
          <w:szCs w:val="28"/>
        </w:rPr>
        <w:t>February 2, 2023</w:t>
      </w:r>
    </w:p>
    <w:p w14:paraId="750FF4BC" w14:textId="77777777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340B Health</w:t>
      </w:r>
    </w:p>
    <w:p w14:paraId="3F107CC8" w14:textId="324AA7B1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Academy of Spinal Cord Injury Professionals (ASCIP)</w:t>
      </w:r>
    </w:p>
    <w:p w14:paraId="0577A0EB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Alabama Hospital Association</w:t>
      </w:r>
    </w:p>
    <w:p w14:paraId="59651DBA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College of Cardiology</w:t>
      </w:r>
    </w:p>
    <w:p w14:paraId="173257EB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Congress of Rehabilitation Medicine (ACRM)</w:t>
      </w:r>
    </w:p>
    <w:p w14:paraId="016382B4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Hospital Association (AHA)</w:t>
      </w:r>
    </w:p>
    <w:p w14:paraId="6199ECEF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Medical Group Association (AMGA)</w:t>
      </w:r>
    </w:p>
    <w:p w14:paraId="692379D8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Medical Rehabilitation Providers Association (AMRPA)</w:t>
      </w:r>
    </w:p>
    <w:p w14:paraId="110643CA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Organization for Nursing Leadership (AONL)</w:t>
      </w:r>
    </w:p>
    <w:p w14:paraId="38635A93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Society for Health Care Engineering (ASHE)</w:t>
      </w:r>
    </w:p>
    <w:p w14:paraId="683CD2F9" w14:textId="39F9E24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Society for Health Care Risk Management (ASHRM)</w:t>
      </w:r>
    </w:p>
    <w:p w14:paraId="007677E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Society of Anesthesiologists</w:t>
      </w:r>
    </w:p>
    <w:p w14:paraId="5BE25312" w14:textId="12F131F8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America's Essential Hospitals</w:t>
      </w:r>
    </w:p>
    <w:p w14:paraId="4A16A972" w14:textId="426A8CEB" w:rsidR="00877E42" w:rsidRDefault="00877E42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Arkansas Hospital Association</w:t>
      </w:r>
    </w:p>
    <w:p w14:paraId="0CACE605" w14:textId="312DA6FF" w:rsidR="008875C7" w:rsidRPr="006567C4" w:rsidRDefault="008875C7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8875C7">
        <w:rPr>
          <w:rFonts w:ascii="Candara" w:eastAsia="Times New Roman" w:hAnsi="Candara" w:cs="Calibri"/>
          <w:sz w:val="24"/>
          <w:szCs w:val="24"/>
        </w:rPr>
        <w:t>Association of Air Medical Services (AAMS)</w:t>
      </w:r>
    </w:p>
    <w:p w14:paraId="393402AC" w14:textId="50A28FA8" w:rsidR="006567C4" w:rsidRPr="006567C4" w:rsidRDefault="006567C4" w:rsidP="0084190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Association for Community Health Improvement (ACHI)</w:t>
      </w:r>
    </w:p>
    <w:p w14:paraId="1B57442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Association for Healthcare Resource &amp; Materials Management (AHRMM)</w:t>
      </w:r>
    </w:p>
    <w:p w14:paraId="4C9C4F68" w14:textId="1E03392B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California Hospital Association</w:t>
      </w:r>
    </w:p>
    <w:p w14:paraId="29E64C1C" w14:textId="6400D2E1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Charlotte AHEC</w:t>
      </w:r>
    </w:p>
    <w:p w14:paraId="152B6CD6" w14:textId="35562B01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Children's Hospital Association</w:t>
      </w:r>
    </w:p>
    <w:p w14:paraId="65084060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Colorado Hospital Association</w:t>
      </w:r>
    </w:p>
    <w:p w14:paraId="2A9DDF6B" w14:textId="09B571C5" w:rsidR="006567C4" w:rsidRPr="006567C4" w:rsidRDefault="006567C4" w:rsidP="00841904">
      <w:pPr>
        <w:spacing w:after="0" w:line="240" w:lineRule="auto"/>
        <w:ind w:left="720" w:hanging="720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lastRenderedPageBreak/>
        <w:t>Defense Health Agency, Education &amp; Training Directorate (J7), Continuing Education</w:t>
      </w:r>
      <w:r w:rsidR="00841904">
        <w:rPr>
          <w:rFonts w:ascii="Candara" w:eastAsia="Times New Roman" w:hAnsi="Candara" w:cs="Calibri"/>
          <w:sz w:val="24"/>
          <w:szCs w:val="24"/>
        </w:rPr>
        <w:t xml:space="preserve"> </w:t>
      </w:r>
      <w:r w:rsidRPr="006567C4">
        <w:rPr>
          <w:rFonts w:ascii="Candara" w:eastAsia="Times New Roman" w:hAnsi="Candara" w:cs="Calibri"/>
          <w:sz w:val="24"/>
          <w:szCs w:val="24"/>
        </w:rPr>
        <w:t>Program Office</w:t>
      </w:r>
    </w:p>
    <w:p w14:paraId="2333A402" w14:textId="3F6C61C6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Department of Veterans Affairs | Employee Education System</w:t>
      </w:r>
    </w:p>
    <w:p w14:paraId="3BEFBA4D" w14:textId="3CA60B2A" w:rsidR="008875C7" w:rsidRPr="006567C4" w:rsidRDefault="008875C7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8875C7">
        <w:rPr>
          <w:rFonts w:ascii="Candara" w:eastAsia="Times New Roman" w:hAnsi="Candara" w:cs="Calibri"/>
          <w:sz w:val="24"/>
          <w:szCs w:val="24"/>
        </w:rPr>
        <w:t>Emory University Nell Hodgson Woodruff School of Nursing</w:t>
      </w:r>
    </w:p>
    <w:p w14:paraId="12A3A9E4" w14:textId="77777777" w:rsidR="00841904" w:rsidRPr="006567C4" w:rsidRDefault="00841904" w:rsidP="0084190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The Governance Institute</w:t>
      </w:r>
    </w:p>
    <w:p w14:paraId="0F0B32F1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 Care Compliance Association (HCCA)</w:t>
      </w:r>
    </w:p>
    <w:p w14:paraId="3BADF209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 Forum</w:t>
      </w:r>
    </w:p>
    <w:p w14:paraId="1B2B1CBD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Healthcare Association of New York State (HANYS)</w:t>
      </w:r>
    </w:p>
    <w:p w14:paraId="5FFA2D7D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Healthcare Council of the National Capital Area</w:t>
      </w:r>
    </w:p>
    <w:p w14:paraId="1BB00268" w14:textId="49072525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Healthcare Information &amp; Management Systems Society (HIMSS)</w:t>
      </w:r>
    </w:p>
    <w:p w14:paraId="3228E2F2" w14:textId="724BDAED" w:rsidR="008875C7" w:rsidRPr="006567C4" w:rsidRDefault="008875C7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8875C7">
        <w:rPr>
          <w:rFonts w:ascii="Candara" w:eastAsia="Times New Roman" w:hAnsi="Candara" w:cs="Calibri"/>
          <w:sz w:val="24"/>
          <w:szCs w:val="24"/>
        </w:rPr>
        <w:t>Healthcare Leadership Academy | Saudi Commission for Health Specialties</w:t>
      </w:r>
    </w:p>
    <w:p w14:paraId="28AF2965" w14:textId="78FD7070" w:rsidR="006567C4" w:rsidRPr="006567C4" w:rsidRDefault="0084190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 xml:space="preserve">The </w:t>
      </w:r>
      <w:r w:rsidR="006567C4" w:rsidRPr="006567C4">
        <w:rPr>
          <w:rFonts w:ascii="Candara" w:eastAsia="Times New Roman" w:hAnsi="Candara" w:cs="Calibri"/>
          <w:sz w:val="24"/>
          <w:szCs w:val="24"/>
        </w:rPr>
        <w:t xml:space="preserve">Hospital &amp; </w:t>
      </w:r>
      <w:proofErr w:type="spellStart"/>
      <w:r w:rsidR="006567C4" w:rsidRPr="006567C4">
        <w:rPr>
          <w:rFonts w:ascii="Candara" w:eastAsia="Times New Roman" w:hAnsi="Candara" w:cs="Calibri"/>
          <w:sz w:val="24"/>
          <w:szCs w:val="24"/>
        </w:rPr>
        <w:t>Healthsystem</w:t>
      </w:r>
      <w:proofErr w:type="spellEnd"/>
      <w:r w:rsidR="006567C4" w:rsidRPr="006567C4">
        <w:rPr>
          <w:rFonts w:ascii="Candara" w:eastAsia="Times New Roman" w:hAnsi="Candara" w:cs="Calibri"/>
          <w:sz w:val="24"/>
          <w:szCs w:val="24"/>
        </w:rPr>
        <w:t xml:space="preserve"> Association of Pennsylvania</w:t>
      </w:r>
    </w:p>
    <w:p w14:paraId="62D3DF35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Hospital Association of Southern California</w:t>
      </w:r>
    </w:p>
    <w:p w14:paraId="7526D41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Hospital Council of Northern &amp; Central California</w:t>
      </w:r>
    </w:p>
    <w:p w14:paraId="6DA3360B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Illinois Critical Access Hospital Network (ICAHN)</w:t>
      </w:r>
    </w:p>
    <w:p w14:paraId="3BECBBEF" w14:textId="77777777" w:rsidR="007840BE" w:rsidRDefault="007840BE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Illinois Health &amp; Hospital Association</w:t>
      </w:r>
    </w:p>
    <w:p w14:paraId="295D2D1F" w14:textId="6CE58358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Indiana MGMA</w:t>
      </w:r>
    </w:p>
    <w:p w14:paraId="12C65430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Institute for Diversity &amp; Health Equity</w:t>
      </w:r>
    </w:p>
    <w:p w14:paraId="5D9873A0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Institute for Healthcare Improvement</w:t>
      </w:r>
    </w:p>
    <w:p w14:paraId="1AAC4D43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Iowa Hospital Association</w:t>
      </w:r>
    </w:p>
    <w:p w14:paraId="7FC4BD12" w14:textId="77777777" w:rsidR="00841904" w:rsidRPr="006567C4" w:rsidRDefault="00841904" w:rsidP="0084190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The Joint Commission</w:t>
      </w:r>
    </w:p>
    <w:p w14:paraId="6C92969A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Kentucky Hospital Association</w:t>
      </w:r>
    </w:p>
    <w:p w14:paraId="4F40CC6F" w14:textId="77777777" w:rsidR="007840BE" w:rsidRDefault="007840BE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Louisiana Hospital Association</w:t>
      </w:r>
    </w:p>
    <w:p w14:paraId="3329B711" w14:textId="6427359E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Mayo Clinic School of Continuous Professional Development</w:t>
      </w:r>
    </w:p>
    <w:p w14:paraId="3AC1BB53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Medical Group Management Association (MGMA)</w:t>
      </w:r>
    </w:p>
    <w:p w14:paraId="512C71F7" w14:textId="77777777" w:rsidR="007840BE" w:rsidRDefault="007840BE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Michigan Health &amp; Hospital Association</w:t>
      </w:r>
    </w:p>
    <w:p w14:paraId="7EA7E87E" w14:textId="2698DB94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Mississippi Rural Health Association</w:t>
      </w:r>
    </w:p>
    <w:p w14:paraId="2E369101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Montana Health Network</w:t>
      </w:r>
    </w:p>
    <w:p w14:paraId="7E659DFD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Association for Healthcare Quality (NAHQ)</w:t>
      </w:r>
    </w:p>
    <w:p w14:paraId="1B6AEFD1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Association of Health Services Executives (NAHSE)</w:t>
      </w:r>
    </w:p>
    <w:p w14:paraId="707EF6F8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Association of Latino Healthcare Executives (NALHE)</w:t>
      </w:r>
    </w:p>
    <w:p w14:paraId="51D58453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Rural Health Association (NRHA)</w:t>
      </w:r>
    </w:p>
    <w:p w14:paraId="0742444A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Rural Health Resource Center</w:t>
      </w:r>
    </w:p>
    <w:p w14:paraId="71F8BACE" w14:textId="33E5BD47" w:rsidR="00841904" w:rsidRDefault="0084190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New Jersey Chapter of HFMA (NJ HFMA)</w:t>
      </w:r>
    </w:p>
    <w:p w14:paraId="504B3298" w14:textId="4A3E6116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North Mississippi Health Services</w:t>
      </w:r>
    </w:p>
    <w:p w14:paraId="561F6AEC" w14:textId="19B28D72" w:rsidR="00947EBD" w:rsidRDefault="00947EBD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947EBD">
        <w:rPr>
          <w:rFonts w:ascii="Candara" w:eastAsia="Times New Roman" w:hAnsi="Candara" w:cs="Calibri"/>
          <w:sz w:val="24"/>
          <w:szCs w:val="24"/>
        </w:rPr>
        <w:t>Oregon Office of Rural Health</w:t>
      </w:r>
    </w:p>
    <w:p w14:paraId="684007FE" w14:textId="77777777" w:rsidR="00947EBD" w:rsidRPr="00947EBD" w:rsidRDefault="00947EBD" w:rsidP="00947EBD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947EBD">
        <w:rPr>
          <w:rFonts w:ascii="Candara" w:eastAsia="Times New Roman" w:hAnsi="Candara" w:cs="Calibri"/>
          <w:sz w:val="24"/>
          <w:szCs w:val="24"/>
        </w:rPr>
        <w:t>Patient Safety Movement Foundation</w:t>
      </w:r>
    </w:p>
    <w:p w14:paraId="71E91A17" w14:textId="68C47144" w:rsidR="00947EBD" w:rsidRDefault="00947EBD" w:rsidP="00947EBD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947EBD">
        <w:rPr>
          <w:rFonts w:ascii="Candara" w:eastAsia="Times New Roman" w:hAnsi="Candara" w:cs="Calibri"/>
          <w:sz w:val="24"/>
          <w:szCs w:val="24"/>
        </w:rPr>
        <w:t>Penn Medicine</w:t>
      </w:r>
    </w:p>
    <w:p w14:paraId="533A38CF" w14:textId="7CA0636A" w:rsidR="00947EBD" w:rsidRPr="006567C4" w:rsidRDefault="00947EBD" w:rsidP="00947EBD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947EBD">
        <w:rPr>
          <w:rFonts w:ascii="Candara" w:eastAsia="Times New Roman" w:hAnsi="Candara" w:cs="Calibri"/>
          <w:sz w:val="24"/>
          <w:szCs w:val="24"/>
        </w:rPr>
        <w:t xml:space="preserve">Practice </w:t>
      </w:r>
      <w:proofErr w:type="spellStart"/>
      <w:r w:rsidRPr="00947EBD">
        <w:rPr>
          <w:rFonts w:ascii="Candara" w:eastAsia="Times New Roman" w:hAnsi="Candara" w:cs="Calibri"/>
          <w:sz w:val="24"/>
          <w:szCs w:val="24"/>
        </w:rPr>
        <w:t>Greenhealth</w:t>
      </w:r>
      <w:proofErr w:type="spellEnd"/>
    </w:p>
    <w:p w14:paraId="0D584BF8" w14:textId="5748AC0F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Radiology Business Management Association (RBMA)</w:t>
      </w:r>
    </w:p>
    <w:p w14:paraId="19FD9EA8" w14:textId="15041F65" w:rsidR="001F5948" w:rsidRPr="006567C4" w:rsidRDefault="001F5948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1F5948">
        <w:rPr>
          <w:rFonts w:ascii="Candara" w:eastAsia="Times New Roman" w:hAnsi="Candara" w:cs="Calibri"/>
          <w:sz w:val="24"/>
          <w:szCs w:val="24"/>
        </w:rPr>
        <w:t>Scottsdale Institute</w:t>
      </w:r>
    </w:p>
    <w:p w14:paraId="0F67220B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Society for Healthcare Strategy &amp; Market Development (SHSMD)</w:t>
      </w:r>
    </w:p>
    <w:p w14:paraId="0291B54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South Carolina Hospital Association</w:t>
      </w:r>
    </w:p>
    <w:p w14:paraId="1F1EE0D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Tennessee Hospital Association</w:t>
      </w:r>
    </w:p>
    <w:p w14:paraId="7EA42CA2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lastRenderedPageBreak/>
        <w:t>Texas Health Resources</w:t>
      </w:r>
    </w:p>
    <w:p w14:paraId="7B513A36" w14:textId="5A351F3C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Texas Hospital Association</w:t>
      </w:r>
    </w:p>
    <w:p w14:paraId="42FC2DD1" w14:textId="0F49FFFC" w:rsidR="001F5948" w:rsidRPr="006567C4" w:rsidRDefault="001F5948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1F5948">
        <w:rPr>
          <w:rFonts w:ascii="Candara" w:eastAsia="Times New Roman" w:hAnsi="Candara" w:cs="Calibri"/>
          <w:sz w:val="24"/>
          <w:szCs w:val="24"/>
        </w:rPr>
        <w:t>UND Center for Rural Health</w:t>
      </w:r>
    </w:p>
    <w:p w14:paraId="1BD9038D" w14:textId="24EE2963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Virginia Hospital Research &amp; Education Foundation</w:t>
      </w:r>
    </w:p>
    <w:p w14:paraId="5FB66F57" w14:textId="35BC6E51" w:rsidR="001F5948" w:rsidRPr="006567C4" w:rsidRDefault="001F5948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1F5948">
        <w:rPr>
          <w:rFonts w:ascii="Candara" w:eastAsia="Times New Roman" w:hAnsi="Candara" w:cs="Calibri"/>
          <w:sz w:val="24"/>
          <w:szCs w:val="24"/>
        </w:rPr>
        <w:t>Virginia Commonwealth University, Dept of Health Administration</w:t>
      </w:r>
    </w:p>
    <w:p w14:paraId="6F6A0B77" w14:textId="18E0E854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Vizient</w:t>
      </w:r>
    </w:p>
    <w:p w14:paraId="073D9C43" w14:textId="14A07158" w:rsidR="001F5948" w:rsidRPr="006567C4" w:rsidRDefault="001F5948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1F5948">
        <w:rPr>
          <w:rFonts w:ascii="Candara" w:eastAsia="Times New Roman" w:hAnsi="Candara" w:cs="Calibri"/>
          <w:sz w:val="24"/>
          <w:szCs w:val="24"/>
        </w:rPr>
        <w:t>Washington State Hospital Association</w:t>
      </w:r>
    </w:p>
    <w:p w14:paraId="4840CBED" w14:textId="39965380" w:rsidR="000146D6" w:rsidRPr="00841904" w:rsidRDefault="006567C4" w:rsidP="000972BA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Women in Healthcare</w:t>
      </w:r>
    </w:p>
    <w:sectPr w:rsidR="000146D6" w:rsidRPr="0084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BA"/>
    <w:rsid w:val="000146D6"/>
    <w:rsid w:val="000972BA"/>
    <w:rsid w:val="001F5948"/>
    <w:rsid w:val="002162E8"/>
    <w:rsid w:val="004F51F1"/>
    <w:rsid w:val="00557E56"/>
    <w:rsid w:val="006567C4"/>
    <w:rsid w:val="007147BD"/>
    <w:rsid w:val="00777B45"/>
    <w:rsid w:val="007840BE"/>
    <w:rsid w:val="00841904"/>
    <w:rsid w:val="00877E42"/>
    <w:rsid w:val="008875C7"/>
    <w:rsid w:val="00947EBD"/>
    <w:rsid w:val="00D331E0"/>
    <w:rsid w:val="00D77FFD"/>
    <w:rsid w:val="00DF758E"/>
    <w:rsid w:val="00E2128F"/>
    <w:rsid w:val="5F4C5D65"/>
    <w:rsid w:val="6640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2298C"/>
  <w15:chartTrackingRefBased/>
  <w15:docId w15:val="{0A8AB089-4C97-4088-A1AA-AD83245E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2B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7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67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7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7C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17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90900">
                          <w:marLeft w:val="2700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he.org/fache/the-board-of-governors-exam/board-of-governors-exam-out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3682</Characters>
  <Application>Microsoft Office Word</Application>
  <DocSecurity>0</DocSecurity>
  <Lines>99</Lines>
  <Paragraphs>93</Paragraphs>
  <ScaleCrop>false</ScaleCrop>
  <Company>Hewlett-Packard Company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Kazragys, CAE</dc:creator>
  <cp:keywords/>
  <dc:description/>
  <cp:lastModifiedBy>Jon Mau</cp:lastModifiedBy>
  <cp:revision>7</cp:revision>
  <dcterms:created xsi:type="dcterms:W3CDTF">2023-08-04T21:43:00Z</dcterms:created>
  <dcterms:modified xsi:type="dcterms:W3CDTF">2023-12-21T20:25:00Z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87091d6fef947c41ed9af26897d4d3bd411126f3190184707d07b7275dffd03e</vt:lpwstr>
  </property>
</Properties>
</file>